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2" w:rsidRPr="008D565C" w:rsidRDefault="00CA09F2" w:rsidP="00CA09F2">
      <w:pPr>
        <w:rPr>
          <w:rFonts w:ascii="Lato" w:hAnsi="Lato"/>
        </w:rPr>
      </w:pPr>
      <w:r>
        <w:rPr>
          <w:rFonts w:ascii="Lato" w:hAnsi="Lato"/>
        </w:rPr>
        <w:t>Załącznik nr 2</w:t>
      </w:r>
    </w:p>
    <w:p w:rsidR="00CA09F2" w:rsidRPr="008D565C" w:rsidRDefault="00CA09F2" w:rsidP="00CA09F2">
      <w:pPr>
        <w:jc w:val="center"/>
        <w:rPr>
          <w:rFonts w:ascii="Lato" w:hAnsi="Lato"/>
        </w:rPr>
      </w:pPr>
      <w:r w:rsidRPr="008D565C">
        <w:rPr>
          <w:rFonts w:ascii="Lato" w:hAnsi="Lato"/>
        </w:rPr>
        <w:t>FORMULARZ OFERTOWY</w:t>
      </w:r>
    </w:p>
    <w:p w:rsidR="00CA09F2" w:rsidRPr="008D565C" w:rsidRDefault="00CA09F2" w:rsidP="00CA09F2">
      <w:pPr>
        <w:jc w:val="both"/>
        <w:rPr>
          <w:rFonts w:ascii="Lato" w:hAnsi="Lato"/>
          <w:b/>
        </w:rPr>
      </w:pPr>
      <w:r w:rsidRPr="008D565C">
        <w:rPr>
          <w:rFonts w:ascii="Lato" w:hAnsi="Lato"/>
          <w:b/>
        </w:rPr>
        <w:t>Dostawa materiałów biurowych do Dyrekcji Parku Narodowego Gór Stołowych w Kudowie Zdroju.</w:t>
      </w:r>
    </w:p>
    <w:p w:rsidR="00CA09F2" w:rsidRPr="008D565C" w:rsidRDefault="00CA09F2" w:rsidP="00CA09F2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  <w:b/>
        </w:rPr>
        <w:t>Zamawiający: Park Narodowy Gór stołowych, ul. Słoneczna 31, 57-350 Kudowa Zdrój</w:t>
      </w:r>
    </w:p>
    <w:p w:rsidR="00CA09F2" w:rsidRPr="008D565C" w:rsidRDefault="00CA09F2" w:rsidP="00CA09F2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  <w:b/>
        </w:rPr>
        <w:t>Wykonawca: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71"/>
        <w:gridCol w:w="5871"/>
      </w:tblGrid>
      <w:tr w:rsidR="00CA09F2" w:rsidRPr="008D565C" w:rsidTr="0025730E">
        <w:tc>
          <w:tcPr>
            <w:tcW w:w="2507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Nazwa Wykonawcy</w:t>
            </w:r>
          </w:p>
        </w:tc>
        <w:tc>
          <w:tcPr>
            <w:tcW w:w="6061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2507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Adres</w:t>
            </w:r>
          </w:p>
        </w:tc>
        <w:tc>
          <w:tcPr>
            <w:tcW w:w="6061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2507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NIP</w:t>
            </w:r>
          </w:p>
        </w:tc>
        <w:tc>
          <w:tcPr>
            <w:tcW w:w="6061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2507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REGON</w:t>
            </w:r>
          </w:p>
        </w:tc>
        <w:tc>
          <w:tcPr>
            <w:tcW w:w="6061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2507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NUMER TELEFONU</w:t>
            </w:r>
          </w:p>
        </w:tc>
        <w:tc>
          <w:tcPr>
            <w:tcW w:w="6061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2507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NUMER FAKSU</w:t>
            </w:r>
          </w:p>
        </w:tc>
        <w:tc>
          <w:tcPr>
            <w:tcW w:w="6061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2507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ADRES E - MAIL</w:t>
            </w:r>
          </w:p>
        </w:tc>
        <w:tc>
          <w:tcPr>
            <w:tcW w:w="6061" w:type="dxa"/>
          </w:tcPr>
          <w:p w:rsidR="00CA09F2" w:rsidRPr="008D565C" w:rsidRDefault="00CA09F2" w:rsidP="0025730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CA09F2" w:rsidRPr="008D565C" w:rsidRDefault="00CA09F2" w:rsidP="00CA09F2">
      <w:pPr>
        <w:pStyle w:val="Akapitzlist"/>
        <w:jc w:val="both"/>
        <w:rPr>
          <w:rFonts w:ascii="Lato" w:hAnsi="Lato"/>
        </w:rPr>
      </w:pPr>
    </w:p>
    <w:p w:rsidR="00CA09F2" w:rsidRPr="008D565C" w:rsidRDefault="00CA09F2" w:rsidP="00CA09F2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</w:rPr>
        <w:t>Termin realizacji: 12 miesięcy od dnia podpisania umowy.</w:t>
      </w:r>
    </w:p>
    <w:p w:rsidR="00CA09F2" w:rsidRPr="008D565C" w:rsidRDefault="00CA09F2" w:rsidP="00CA09F2">
      <w:pPr>
        <w:jc w:val="both"/>
        <w:rPr>
          <w:rFonts w:ascii="Lato" w:hAnsi="Lato"/>
          <w:b/>
        </w:rPr>
      </w:pPr>
      <w:r w:rsidRPr="008D565C">
        <w:rPr>
          <w:rFonts w:ascii="Lato" w:hAnsi="Lato"/>
        </w:rPr>
        <w:t>W odpowiedzi na ogłoszenie o zamówieniu publicznym w trybie poniżej 30 000 Euro pn.</w:t>
      </w:r>
      <w:r w:rsidRPr="008D565C">
        <w:rPr>
          <w:rFonts w:ascii="Lato" w:hAnsi="Lato"/>
          <w:b/>
        </w:rPr>
        <w:t xml:space="preserve"> Dostawa materiałów biurowych do Dyrekcji Parku Narodowego Gór S</w:t>
      </w:r>
      <w:r>
        <w:rPr>
          <w:rFonts w:ascii="Lato" w:hAnsi="Lato"/>
          <w:b/>
        </w:rPr>
        <w:t xml:space="preserve">tołowych w Kudowie Zdroju </w:t>
      </w:r>
      <w:r w:rsidRPr="008D565C">
        <w:rPr>
          <w:rFonts w:ascii="Lato" w:hAnsi="Lato"/>
          <w:b/>
        </w:rPr>
        <w:t xml:space="preserve"> </w:t>
      </w:r>
      <w:r w:rsidRPr="008D565C">
        <w:rPr>
          <w:rFonts w:ascii="Lato" w:hAnsi="Lato"/>
        </w:rPr>
        <w:t>oferuję wykonanie przedmiotu zamówienia zgodnie z warunkami określonymi w przedmiotowym zapytaniu ofertowym, w poniższych cenach</w:t>
      </w: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596"/>
        <w:gridCol w:w="709"/>
        <w:gridCol w:w="1417"/>
        <w:gridCol w:w="1105"/>
        <w:gridCol w:w="709"/>
        <w:gridCol w:w="993"/>
      </w:tblGrid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L.p.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Nazwa artykułu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j.m.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Ilość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Cena </w:t>
            </w:r>
            <w:proofErr w:type="spellStart"/>
            <w:r w:rsidRPr="008D565C">
              <w:rPr>
                <w:rFonts w:ascii="Lato" w:hAnsi="Lato"/>
              </w:rPr>
              <w:t>jednostk</w:t>
            </w:r>
            <w:proofErr w:type="spellEnd"/>
            <w:r w:rsidRPr="008D565C">
              <w:rPr>
                <w:rFonts w:ascii="Lato" w:hAnsi="Lato"/>
              </w:rPr>
              <w:t>. netto</w:t>
            </w: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wartość netto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VAT</w:t>
            </w: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wartośćbrutto</w:t>
            </w:r>
            <w:proofErr w:type="spellEnd"/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Blok z makulatury A-4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Clip do spinania dokumentów: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19mm</w:t>
            </w:r>
          </w:p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 25mm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50 mm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</w:t>
            </w:r>
            <w:r w:rsidRPr="008D565C">
              <w:rPr>
                <w:rFonts w:ascii="Lato" w:hAnsi="Lato"/>
              </w:rPr>
              <w:t>p.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Długopis niebieski TOMA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150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Dziurkacz</w:t>
            </w:r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Rapesco</w:t>
            </w:r>
            <w:proofErr w:type="spellEnd"/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Flamastry ( 12 kolorów)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6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Pojemnik plastikowy na dokumenty  (szuflada)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7.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Gumka do mazania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8.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stojący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lastRenderedPageBreak/>
              <w:t>9.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TEWO A-5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TEWO A-4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41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Rozszywacz</w:t>
            </w:r>
            <w:proofErr w:type="spellEnd"/>
            <w:r w:rsidRPr="008D565C">
              <w:rPr>
                <w:rFonts w:ascii="Lato" w:hAnsi="Lato"/>
              </w:rPr>
              <w:t xml:space="preserve"> do dokumentów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11.</w:t>
            </w:r>
          </w:p>
        </w:tc>
        <w:tc>
          <w:tcPr>
            <w:tcW w:w="2693" w:type="dxa"/>
          </w:tcPr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Koszulka plastikowa A-4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A100szt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12.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Linijka  50 cm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13.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Marker do pisania po CD Schneider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14.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Notes kostka samoprzylepny 75x75, 100 kartek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15.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Nożyczki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16.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Ołówek</w:t>
            </w:r>
            <w:r>
              <w:rPr>
                <w:rFonts w:ascii="Lato" w:hAnsi="Lato"/>
              </w:rPr>
              <w:t xml:space="preserve"> HB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17.</w:t>
            </w:r>
          </w:p>
        </w:tc>
        <w:tc>
          <w:tcPr>
            <w:tcW w:w="2693" w:type="dxa"/>
          </w:tcPr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Papier ksero KODAK 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 - 4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ryza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250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18.</w:t>
            </w:r>
          </w:p>
        </w:tc>
        <w:tc>
          <w:tcPr>
            <w:tcW w:w="2693" w:type="dxa"/>
          </w:tcPr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Papier ksero KODAK 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 A-3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ryza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19.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Pinezki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Płyta CD + koperta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21.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Pojemnik składany papierowy DONAU 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22.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Segregator A-4 Elba „gruby”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80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23.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Segregator A-4 Elba „cienki”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24.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Skoroszyt</w:t>
            </w:r>
            <w:r>
              <w:rPr>
                <w:rFonts w:ascii="Lato" w:hAnsi="Lato"/>
              </w:rPr>
              <w:t xml:space="preserve"> sztywny wpinany A4 PCV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25.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Spinacze biurowe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26.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Taśma klejąca szer. 2 cm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Taśma pakowa – brązowa</w:t>
            </w:r>
            <w:r>
              <w:rPr>
                <w:rFonts w:ascii="Lato" w:hAnsi="Lato"/>
              </w:rPr>
              <w:t xml:space="preserve"> szer. 50mm/100mb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Taśma dwustronna 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32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27.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Toner OKI</w:t>
            </w:r>
            <w:r>
              <w:rPr>
                <w:rFonts w:ascii="Lato" w:hAnsi="Lato"/>
              </w:rPr>
              <w:t xml:space="preserve"> B</w:t>
            </w:r>
            <w:r w:rsidRPr="008D565C">
              <w:rPr>
                <w:rFonts w:ascii="Lato" w:hAnsi="Lato"/>
              </w:rPr>
              <w:t xml:space="preserve">411 </w:t>
            </w:r>
            <w:proofErr w:type="spellStart"/>
            <w:r w:rsidRPr="008D565C">
              <w:rPr>
                <w:rFonts w:ascii="Lato" w:hAnsi="Lato"/>
              </w:rPr>
              <w:t>dn</w:t>
            </w:r>
            <w:proofErr w:type="spellEnd"/>
            <w:r w:rsidRPr="008D565C">
              <w:rPr>
                <w:rFonts w:ascii="Lato" w:hAnsi="Lato"/>
              </w:rPr>
              <w:t>- oryginał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28.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Toner  1536 </w:t>
            </w:r>
            <w:r>
              <w:rPr>
                <w:rFonts w:ascii="Lato" w:hAnsi="Lato"/>
              </w:rPr>
              <w:t>- oryginał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29.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Toner 2612</w:t>
            </w:r>
            <w:r>
              <w:rPr>
                <w:rFonts w:ascii="Lato" w:hAnsi="Lato"/>
              </w:rPr>
              <w:t xml:space="preserve"> - oryginał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30.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Toner TF 230 A</w:t>
            </w:r>
            <w:r>
              <w:rPr>
                <w:rFonts w:ascii="Lato" w:hAnsi="Lato"/>
              </w:rPr>
              <w:t xml:space="preserve"> - oryginał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31.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Toner 83 A</w:t>
            </w:r>
            <w:r>
              <w:rPr>
                <w:rFonts w:ascii="Lato" w:hAnsi="Lato"/>
              </w:rPr>
              <w:t>- oryginał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32.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920 XL</w:t>
            </w:r>
            <w:r>
              <w:rPr>
                <w:rFonts w:ascii="Lato" w:hAnsi="Lato"/>
              </w:rPr>
              <w:t xml:space="preserve"> - oryginał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21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lastRenderedPageBreak/>
              <w:t>33.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932</w:t>
            </w:r>
            <w:r>
              <w:rPr>
                <w:rFonts w:ascii="Lato" w:hAnsi="Lato"/>
              </w:rPr>
              <w:t xml:space="preserve"> - oryginał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33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33.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933</w:t>
            </w:r>
            <w:r>
              <w:rPr>
                <w:rFonts w:ascii="Lato" w:hAnsi="Lato"/>
              </w:rPr>
              <w:t xml:space="preserve"> oryginał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17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34.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Teczka papierowa z gumką /po 50 </w:t>
            </w:r>
            <w:proofErr w:type="spellStart"/>
            <w:r w:rsidRPr="008D565C">
              <w:rPr>
                <w:rFonts w:ascii="Lato" w:hAnsi="Lato"/>
              </w:rPr>
              <w:t>szt</w:t>
            </w:r>
            <w:proofErr w:type="spellEnd"/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100/2 op.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35.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Zszywki</w:t>
            </w:r>
            <w:r>
              <w:rPr>
                <w:rFonts w:ascii="Lato" w:hAnsi="Lato"/>
              </w:rPr>
              <w:t xml:space="preserve"> 24/6, 24/6-8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36.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Zakreślacz</w:t>
            </w:r>
            <w:proofErr w:type="spellEnd"/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37.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Zeszyt 32 k. </w:t>
            </w:r>
            <w:r>
              <w:rPr>
                <w:rFonts w:ascii="Lato" w:hAnsi="Lato"/>
              </w:rPr>
              <w:t>w kratkę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38.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Zeszyt 96 k</w:t>
            </w:r>
            <w:r>
              <w:rPr>
                <w:rFonts w:ascii="Lato" w:hAnsi="Lato"/>
              </w:rPr>
              <w:t>. w kratkę</w:t>
            </w:r>
            <w:r w:rsidRPr="008D565C">
              <w:rPr>
                <w:rFonts w:ascii="Lato" w:hAnsi="Lato"/>
              </w:rPr>
              <w:t xml:space="preserve">  twarda oprawa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39.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Zszywacz RAPESCO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40.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Koperta biała mała 110x 160 mmm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1000/1 op.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41.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Koperta średnia A-5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500/1 op.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42.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Tasiemka bawełniana  5mm/100mb do archiwizacji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43.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Druk wniosek o urlop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44.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Druk delegacja( </w:t>
            </w:r>
            <w:r>
              <w:rPr>
                <w:rFonts w:ascii="Lato" w:hAnsi="Lato"/>
              </w:rPr>
              <w:t>wyj. s</w:t>
            </w:r>
            <w:r w:rsidRPr="008D565C">
              <w:rPr>
                <w:rFonts w:ascii="Lato" w:hAnsi="Lato"/>
              </w:rPr>
              <w:t>łużbowy)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45.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Kalkulator </w:t>
            </w:r>
            <w:proofErr w:type="spellStart"/>
            <w:r w:rsidRPr="008D565C">
              <w:rPr>
                <w:rFonts w:ascii="Lato" w:hAnsi="Lato"/>
              </w:rPr>
              <w:t>Citizen</w:t>
            </w:r>
            <w:proofErr w:type="spellEnd"/>
            <w:r w:rsidRPr="008D565C">
              <w:rPr>
                <w:rFonts w:ascii="Lato" w:hAnsi="Lato"/>
              </w:rPr>
              <w:t xml:space="preserve"> CT-666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46.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Dziennik korespondencyjny w twardej oprawie</w:t>
            </w:r>
            <w:r>
              <w:rPr>
                <w:rFonts w:ascii="Lato" w:hAnsi="Lato"/>
              </w:rPr>
              <w:t xml:space="preserve"> A4 -288k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47.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Dziennik korespondencyjny w miękkiej  oprawie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48.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Druk Arkusz – spis z natury</w:t>
            </w:r>
            <w:r>
              <w:rPr>
                <w:rFonts w:ascii="Lato" w:hAnsi="Lato"/>
              </w:rPr>
              <w:t xml:space="preserve"> samokopiujący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49.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B0469D">
              <w:rPr>
                <w:rFonts w:ascii="Lato" w:hAnsi="Lato"/>
              </w:rPr>
              <w:t>Temperówka</w:t>
            </w:r>
            <w:r>
              <w:rPr>
                <w:rFonts w:ascii="Lato" w:hAnsi="Lato"/>
              </w:rPr>
              <w:t xml:space="preserve"> z pojedynczym otworem z pojemnikiem na ścinki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50.</w:t>
            </w:r>
          </w:p>
        </w:tc>
        <w:tc>
          <w:tcPr>
            <w:tcW w:w="2693" w:type="dxa"/>
          </w:tcPr>
          <w:p w:rsidR="00CA09F2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Okładki do bindowania</w:t>
            </w:r>
          </w:p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A4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100/1 op.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51.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Ściereczki jednorazowe do czyszczenia ekranów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52.</w:t>
            </w: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czerwony do pieczątek</w:t>
            </w:r>
            <w:r>
              <w:rPr>
                <w:rFonts w:ascii="Lato" w:hAnsi="Lato"/>
              </w:rPr>
              <w:t xml:space="preserve"> 30 ml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CA09F2" w:rsidRPr="008D565C" w:rsidTr="0025730E">
        <w:tc>
          <w:tcPr>
            <w:tcW w:w="80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26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RAZEM</w:t>
            </w:r>
          </w:p>
        </w:tc>
        <w:tc>
          <w:tcPr>
            <w:tcW w:w="596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417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CA09F2" w:rsidRPr="008D565C" w:rsidRDefault="00CA09F2" w:rsidP="0025730E">
            <w:pPr>
              <w:pStyle w:val="Akapitzlist"/>
              <w:ind w:left="0"/>
              <w:rPr>
                <w:rFonts w:ascii="Lato" w:hAnsi="Lato"/>
              </w:rPr>
            </w:pPr>
          </w:p>
        </w:tc>
      </w:tr>
    </w:tbl>
    <w:p w:rsidR="00CA09F2" w:rsidRPr="008D565C" w:rsidRDefault="00CA09F2" w:rsidP="00CA09F2">
      <w:pPr>
        <w:pStyle w:val="Akapitzlist"/>
        <w:rPr>
          <w:rFonts w:ascii="Lato" w:hAnsi="Lato"/>
        </w:rPr>
      </w:pPr>
    </w:p>
    <w:p w:rsidR="00CA09F2" w:rsidRPr="008D565C" w:rsidRDefault="00CA09F2" w:rsidP="00CA09F2">
      <w:pPr>
        <w:pStyle w:val="Akapitzlist"/>
        <w:rPr>
          <w:rFonts w:ascii="Lato" w:hAnsi="Lato"/>
        </w:rPr>
      </w:pPr>
    </w:p>
    <w:p w:rsidR="000902FE" w:rsidRDefault="00CA09F2">
      <w:bookmarkStart w:id="0" w:name="_GoBack"/>
      <w:bookmarkEnd w:id="0"/>
    </w:p>
    <w:sectPr w:rsidR="000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08D2"/>
    <w:multiLevelType w:val="hybridMultilevel"/>
    <w:tmpl w:val="BE7895E6"/>
    <w:lvl w:ilvl="0" w:tplc="16C2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2"/>
    <w:rsid w:val="00571D69"/>
    <w:rsid w:val="006B2F79"/>
    <w:rsid w:val="0076766B"/>
    <w:rsid w:val="007D2093"/>
    <w:rsid w:val="00C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C04D0-9871-4668-AA55-3B0B1654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9F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A09F2"/>
    <w:pPr>
      <w:ind w:left="720"/>
      <w:contextualSpacing/>
    </w:pPr>
  </w:style>
  <w:style w:type="table" w:styleId="Tabela-Siatka">
    <w:name w:val="Table Grid"/>
    <w:basedOn w:val="Standardowy"/>
    <w:uiPriority w:val="59"/>
    <w:rsid w:val="00CA09F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2018-03-06T12:05:00Z</dcterms:created>
  <dcterms:modified xsi:type="dcterms:W3CDTF">2018-03-06T12:06:00Z</dcterms:modified>
</cp:coreProperties>
</file>